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3E" w:rsidRPr="00F25F5A" w:rsidRDefault="00C1513E" w:rsidP="00C1513E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C1513E" w:rsidRDefault="00C1513E" w:rsidP="00C1513E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 xml:space="preserve">МС МО «Купчино» от </w:t>
      </w:r>
      <w:r>
        <w:rPr>
          <w:rFonts w:eastAsia="Calibri" w:cs="Times New Roman"/>
          <w:sz w:val="16"/>
          <w:szCs w:val="16"/>
        </w:rPr>
        <w:t>06.10.2022 № 38</w:t>
      </w:r>
    </w:p>
    <w:p w:rsidR="00C1513E" w:rsidRDefault="00C1513E" w:rsidP="00C1513E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C1513E" w:rsidRPr="00272D87" w:rsidRDefault="00C1513E" w:rsidP="00C1513E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</w:p>
    <w:p w:rsidR="00C1513E" w:rsidRPr="00F25F5A" w:rsidRDefault="00C1513E" w:rsidP="00C1513E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1E42B9BE" wp14:editId="00DC7702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3E" w:rsidRPr="00211F8F" w:rsidRDefault="00C1513E" w:rsidP="00C1513E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2"/>
          <w:szCs w:val="32"/>
        </w:rPr>
      </w:pPr>
      <w:r w:rsidRPr="00211F8F">
        <w:rPr>
          <w:rFonts w:ascii="Georgia" w:eastAsia="Calibri" w:hAnsi="Georgia" w:cs="Georgia"/>
          <w:b/>
          <w:bCs/>
          <w:sz w:val="32"/>
          <w:szCs w:val="32"/>
        </w:rPr>
        <w:t>МУНИЦИПАЛЬНЫЙ СОВЕТ</w:t>
      </w:r>
    </w:p>
    <w:p w:rsidR="00C1513E" w:rsidRPr="00F25F5A" w:rsidRDefault="00C1513E" w:rsidP="00C1513E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C1513E" w:rsidRPr="00F25F5A" w:rsidRDefault="00C1513E" w:rsidP="00C1513E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C1513E" w:rsidRPr="00F25F5A" w:rsidRDefault="00C1513E" w:rsidP="00C1513E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C1513E" w:rsidRPr="00F25F5A" w:rsidRDefault="00C1513E" w:rsidP="00C1513E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:rsidR="00C1513E" w:rsidRPr="00F25F5A" w:rsidRDefault="00C1513E" w:rsidP="00C1513E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1513E" w:rsidRPr="00D32963" w:rsidTr="002C1173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1513E" w:rsidRPr="00F25F5A" w:rsidRDefault="00C1513E" w:rsidP="002C1173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1513E" w:rsidRPr="00F25F5A" w:rsidRDefault="00C1513E" w:rsidP="002C117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77167" w:rsidRPr="00211F8F" w:rsidRDefault="00F77167" w:rsidP="00C1513E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  <w:lang w:val="en-US"/>
        </w:rPr>
      </w:pPr>
    </w:p>
    <w:p w:rsidR="00FB0BBD" w:rsidRPr="00D32963" w:rsidRDefault="00FB0BBD" w:rsidP="00C1513E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  <w:lang w:val="en-US"/>
        </w:rPr>
      </w:pPr>
    </w:p>
    <w:p w:rsidR="005D6CEC" w:rsidRPr="00D32963" w:rsidRDefault="005D6CEC" w:rsidP="00C1513E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  <w:lang w:val="en-US"/>
        </w:rPr>
      </w:pPr>
    </w:p>
    <w:p w:rsidR="005D6CEC" w:rsidRPr="00D32963" w:rsidRDefault="005D6CEC" w:rsidP="00C1513E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  <w:lang w:val="en-US"/>
        </w:rPr>
      </w:pPr>
    </w:p>
    <w:p w:rsidR="00C1513E" w:rsidRPr="00F25F5A" w:rsidRDefault="00C1513E" w:rsidP="00C1513E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</w:t>
      </w:r>
      <w:r w:rsidR="00D32963">
        <w:rPr>
          <w:rFonts w:eastAsia="Calibri" w:cs="Times New Roman"/>
          <w:b/>
          <w:bCs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bCs/>
          <w:sz w:val="26"/>
          <w:szCs w:val="26"/>
        </w:rPr>
        <w:t xml:space="preserve"> №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r w:rsidR="00211F8F">
        <w:rPr>
          <w:rFonts w:eastAsia="Calibri" w:cs="Times New Roman"/>
          <w:b/>
          <w:bCs/>
          <w:sz w:val="26"/>
          <w:szCs w:val="26"/>
        </w:rPr>
        <w:t xml:space="preserve"> </w:t>
      </w:r>
      <w:r w:rsidR="00D32963">
        <w:rPr>
          <w:rFonts w:eastAsia="Calibri" w:cs="Times New Roman"/>
          <w:b/>
          <w:bCs/>
          <w:sz w:val="26"/>
          <w:szCs w:val="26"/>
        </w:rPr>
        <w:t>17</w:t>
      </w:r>
    </w:p>
    <w:p w:rsidR="00C1513E" w:rsidRPr="00F25F5A" w:rsidRDefault="00C1513E" w:rsidP="00C1513E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C1513E" w:rsidRPr="00912BA9" w:rsidRDefault="00D32963" w:rsidP="00C1513E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19.06</w:t>
      </w:r>
      <w:bookmarkStart w:id="0" w:name="_GoBack"/>
      <w:bookmarkEnd w:id="0"/>
      <w:r w:rsidR="00C1513E">
        <w:rPr>
          <w:rFonts w:eastAsia="Calibri" w:cs="Times New Roman"/>
          <w:sz w:val="26"/>
          <w:szCs w:val="26"/>
        </w:rPr>
        <w:t>.202</w:t>
      </w:r>
      <w:r w:rsidR="00931555">
        <w:rPr>
          <w:rFonts w:eastAsia="Calibri" w:cs="Times New Roman"/>
          <w:sz w:val="26"/>
          <w:szCs w:val="26"/>
        </w:rPr>
        <w:t>4</w:t>
      </w:r>
      <w:r w:rsidR="00C1513E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C1513E">
        <w:rPr>
          <w:rFonts w:eastAsia="Calibri" w:cs="Times New Roman"/>
          <w:sz w:val="26"/>
          <w:szCs w:val="26"/>
        </w:rPr>
        <w:t xml:space="preserve">                           </w:t>
      </w:r>
      <w:r w:rsidR="00C1513E" w:rsidRPr="00912BA9">
        <w:rPr>
          <w:rFonts w:eastAsia="Calibri" w:cs="Times New Roman"/>
          <w:sz w:val="26"/>
          <w:szCs w:val="26"/>
        </w:rPr>
        <w:t xml:space="preserve"> Санкт-Петербург</w:t>
      </w:r>
    </w:p>
    <w:p w:rsidR="00C1513E" w:rsidRDefault="00C1513E" w:rsidP="00C1513E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A61766" w:rsidRDefault="00A61766" w:rsidP="00935214">
      <w:pPr>
        <w:widowControl w:val="0"/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A61766" w:rsidRDefault="006A5C00" w:rsidP="00935214">
      <w:pPr>
        <w:pStyle w:val="a7"/>
        <w:widowControl w:val="0"/>
        <w:autoSpaceDE w:val="0"/>
        <w:autoSpaceDN w:val="0"/>
        <w:adjustRightInd w:val="0"/>
        <w:spacing w:after="0"/>
        <w:ind w:left="0" w:right="-143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bidi="ru-RU"/>
        </w:rPr>
        <w:t>О</w:t>
      </w:r>
      <w:r w:rsidR="00327A10" w:rsidRPr="00327A10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 </w:t>
      </w:r>
      <w:r w:rsidR="0066734D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согласовании </w:t>
      </w:r>
      <w:r w:rsidR="00327A10" w:rsidRPr="00327A10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предоставлени</w:t>
      </w:r>
      <w:r w:rsidR="0066734D">
        <w:rPr>
          <w:rFonts w:ascii="Times New Roman" w:eastAsia="Calibri" w:hAnsi="Times New Roman" w:cs="Times New Roman"/>
          <w:b/>
          <w:sz w:val="26"/>
          <w:szCs w:val="26"/>
          <w:lang w:bidi="ru-RU"/>
        </w:rPr>
        <w:t>я</w:t>
      </w:r>
      <w:r w:rsidR="00327A10" w:rsidRPr="00327A10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 муниципальной преференции </w:t>
      </w:r>
      <w:r w:rsidR="0066734D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 </w:t>
      </w:r>
    </w:p>
    <w:p w:rsidR="00FB0BBD" w:rsidRPr="00327A10" w:rsidRDefault="00FB0BBD" w:rsidP="00935214">
      <w:pPr>
        <w:pStyle w:val="a7"/>
        <w:widowControl w:val="0"/>
        <w:autoSpaceDE w:val="0"/>
        <w:autoSpaceDN w:val="0"/>
        <w:adjustRightInd w:val="0"/>
        <w:spacing w:after="0"/>
        <w:ind w:left="0" w:right="-143"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</w:p>
    <w:p w:rsidR="00A61766" w:rsidRDefault="0066734D" w:rsidP="00FB0BBD">
      <w:pPr>
        <w:autoSpaceDE w:val="0"/>
        <w:autoSpaceDN w:val="0"/>
        <w:spacing w:line="240" w:lineRule="auto"/>
        <w:ind w:firstLine="567"/>
        <w:contextualSpacing/>
        <w:rPr>
          <w:rFonts w:eastAsia="Times New Roman" w:cs="Times New Roman"/>
          <w:bCs/>
          <w:sz w:val="26"/>
          <w:szCs w:val="26"/>
          <w:lang w:eastAsia="ru-RU"/>
        </w:rPr>
      </w:pPr>
      <w:r w:rsidRPr="00F26BD4">
        <w:rPr>
          <w:rFonts w:eastAsia="Times New Roman" w:cs="Times New Roman"/>
          <w:bCs/>
          <w:sz w:val="26"/>
          <w:szCs w:val="26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26.07.2006</w:t>
      </w:r>
      <w:r w:rsidRPr="00F26BD4">
        <w:rPr>
          <w:rFonts w:eastAsia="Times New Roman" w:cs="Arial"/>
          <w:bCs/>
          <w:sz w:val="26"/>
          <w:szCs w:val="26"/>
          <w:lang w:eastAsia="ru-RU"/>
        </w:rPr>
        <w:t xml:space="preserve"> </w:t>
      </w:r>
      <w:r w:rsidRPr="00F26BD4">
        <w:rPr>
          <w:rFonts w:eastAsia="Times New Roman" w:cs="Times New Roman"/>
          <w:bCs/>
          <w:sz w:val="26"/>
          <w:szCs w:val="26"/>
          <w:lang w:eastAsia="ru-RU"/>
        </w:rPr>
        <w:t xml:space="preserve">№ 135-ФЗ «О защите конкуренции», </w:t>
      </w:r>
      <w:r w:rsidRPr="002E6FBF">
        <w:rPr>
          <w:rFonts w:eastAsia="Times New Roman" w:cs="Times New Roman"/>
          <w:sz w:val="26"/>
          <w:szCs w:val="26"/>
          <w:lang w:eastAsia="ru-RU"/>
        </w:rPr>
        <w:t xml:space="preserve">Положением </w:t>
      </w:r>
      <w:r w:rsidRPr="002E6FBF">
        <w:rPr>
          <w:rFonts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о порядке владения, пользования и распоряжения муниципальной собственностью </w:t>
      </w:r>
      <w:r w:rsidRPr="002E6FBF">
        <w:rPr>
          <w:rFonts w:cs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E6FBF">
        <w:rPr>
          <w:rFonts w:cs="Times New Roman"/>
          <w:sz w:val="26"/>
          <w:szCs w:val="26"/>
        </w:rPr>
        <w:t>Купчино</w:t>
      </w:r>
      <w:proofErr w:type="spellEnd"/>
      <w:r w:rsidRPr="002E6FBF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="005D6CEC">
        <w:rPr>
          <w:rFonts w:eastAsia="Times New Roman" w:cs="Times New Roman"/>
          <w:sz w:val="26"/>
          <w:szCs w:val="26"/>
          <w:lang w:eastAsia="ru-RU"/>
        </w:rPr>
        <w:t>пп</w:t>
      </w:r>
      <w:proofErr w:type="spellEnd"/>
      <w:r w:rsidR="005D6CEC">
        <w:rPr>
          <w:rFonts w:eastAsia="Times New Roman" w:cs="Times New Roman"/>
          <w:sz w:val="26"/>
          <w:szCs w:val="26"/>
          <w:lang w:eastAsia="ru-RU"/>
        </w:rPr>
        <w:t xml:space="preserve">. 12 </w:t>
      </w:r>
      <w:r w:rsidR="003F486B">
        <w:rPr>
          <w:rFonts w:eastAsia="Times New Roman" w:cs="Times New Roman"/>
          <w:sz w:val="26"/>
          <w:szCs w:val="26"/>
          <w:lang w:eastAsia="ru-RU"/>
        </w:rPr>
        <w:t>п</w:t>
      </w:r>
      <w:r w:rsidR="005D6CEC">
        <w:rPr>
          <w:rFonts w:eastAsia="Times New Roman" w:cs="Times New Roman"/>
          <w:sz w:val="26"/>
          <w:szCs w:val="26"/>
          <w:lang w:eastAsia="ru-RU"/>
        </w:rPr>
        <w:t xml:space="preserve">. 2.1. </w:t>
      </w:r>
      <w:r w:rsidRPr="00F26BD4">
        <w:rPr>
          <w:rFonts w:eastAsia="Times New Roman" w:cs="Times New Roman"/>
          <w:bCs/>
          <w:sz w:val="26"/>
          <w:szCs w:val="26"/>
          <w:lang w:eastAsia="ru-RU"/>
        </w:rPr>
        <w:t>Порядк</w:t>
      </w:r>
      <w:r w:rsidR="005D6CEC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Pr="00F26BD4">
        <w:rPr>
          <w:rFonts w:eastAsia="Times New Roman" w:cs="Times New Roman"/>
          <w:bCs/>
          <w:sz w:val="26"/>
          <w:szCs w:val="26"/>
          <w:lang w:eastAsia="ru-RU"/>
        </w:rPr>
        <w:t xml:space="preserve"> предоставления муниципальных преференций </w:t>
      </w:r>
      <w:r w:rsidRPr="00F26BD4">
        <w:rPr>
          <w:rFonts w:eastAsia="Times New Roman" w:cs="Times New Roman"/>
          <w:sz w:val="26"/>
          <w:szCs w:val="26"/>
          <w:lang w:eastAsia="ru-RU"/>
        </w:rPr>
        <w:t xml:space="preserve">в отношении муниципального имущества внутригородского муниципального образования города федерального значения Санкт-Петербурга муниципальный округ Купчино, </w:t>
      </w:r>
      <w:r w:rsidRPr="00F26BD4">
        <w:rPr>
          <w:rFonts w:eastAsia="Times New Roman" w:cs="Times New Roman"/>
          <w:bCs/>
          <w:sz w:val="26"/>
          <w:szCs w:val="26"/>
          <w:lang w:eastAsia="ru-RU"/>
        </w:rPr>
        <w:t>на основании обращения</w:t>
      </w:r>
      <w:r w:rsidR="0037397A">
        <w:rPr>
          <w:rFonts w:eastAsia="Times New Roman" w:cs="Times New Roman"/>
          <w:bCs/>
          <w:sz w:val="26"/>
          <w:szCs w:val="26"/>
          <w:lang w:eastAsia="ru-RU"/>
        </w:rPr>
        <w:t xml:space="preserve"> ГБУ ДНР </w:t>
      </w:r>
      <w:r w:rsidRPr="00F26BD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FB0BBD">
        <w:rPr>
          <w:rFonts w:eastAsia="Times New Roman" w:cs="Times New Roman"/>
          <w:bCs/>
          <w:sz w:val="26"/>
          <w:szCs w:val="26"/>
          <w:lang w:eastAsia="ru-RU"/>
        </w:rPr>
        <w:t>«РКБ ИМ.М.И. КАЛИНИНА» от 07.05.2024</w:t>
      </w:r>
      <w:r w:rsidR="005D6CEC">
        <w:rPr>
          <w:rFonts w:eastAsia="Times New Roman" w:cs="Times New Roman"/>
          <w:bCs/>
          <w:sz w:val="26"/>
          <w:szCs w:val="26"/>
          <w:lang w:eastAsia="ru-RU"/>
        </w:rPr>
        <w:t xml:space="preserve">                </w:t>
      </w:r>
      <w:r w:rsidR="00FB0BBD">
        <w:rPr>
          <w:rFonts w:eastAsia="Times New Roman" w:cs="Times New Roman"/>
          <w:bCs/>
          <w:sz w:val="26"/>
          <w:szCs w:val="26"/>
          <w:lang w:eastAsia="ru-RU"/>
        </w:rPr>
        <w:t xml:space="preserve"> № 01/1172, </w:t>
      </w:r>
    </w:p>
    <w:p w:rsidR="00C1513E" w:rsidRDefault="00C1513E" w:rsidP="00FB0BBD">
      <w:pPr>
        <w:spacing w:line="240" w:lineRule="auto"/>
        <w:ind w:firstLine="567"/>
        <w:contextualSpacing/>
        <w:jc w:val="center"/>
        <w:rPr>
          <w:rFonts w:eastAsia="Calibri" w:cs="Times New Roman"/>
          <w:b/>
          <w:sz w:val="26"/>
          <w:szCs w:val="26"/>
        </w:rPr>
      </w:pPr>
      <w:r w:rsidRPr="00327A10">
        <w:rPr>
          <w:rFonts w:eastAsia="Calibri" w:cs="Times New Roman"/>
          <w:b/>
          <w:sz w:val="26"/>
          <w:szCs w:val="26"/>
        </w:rPr>
        <w:t>Муни</w:t>
      </w:r>
      <w:r w:rsidR="003F486B">
        <w:rPr>
          <w:rFonts w:eastAsia="Calibri" w:cs="Times New Roman"/>
          <w:b/>
          <w:sz w:val="26"/>
          <w:szCs w:val="26"/>
        </w:rPr>
        <w:t xml:space="preserve">ципальный Совет   Р Е Ш И </w:t>
      </w:r>
      <w:r w:rsidR="00573F6C">
        <w:rPr>
          <w:rFonts w:eastAsia="Calibri" w:cs="Times New Roman"/>
          <w:b/>
          <w:sz w:val="26"/>
          <w:szCs w:val="26"/>
        </w:rPr>
        <w:t>Л</w:t>
      </w:r>
      <w:r w:rsidRPr="00327A10">
        <w:rPr>
          <w:rFonts w:eastAsia="Calibri" w:cs="Times New Roman"/>
          <w:b/>
          <w:sz w:val="26"/>
          <w:szCs w:val="26"/>
        </w:rPr>
        <w:t>:</w:t>
      </w:r>
    </w:p>
    <w:p w:rsidR="00573F6C" w:rsidRPr="00327A10" w:rsidRDefault="00573F6C" w:rsidP="00FB0BBD">
      <w:pPr>
        <w:spacing w:line="240" w:lineRule="auto"/>
        <w:ind w:firstLine="567"/>
        <w:contextualSpacing/>
        <w:jc w:val="center"/>
        <w:rPr>
          <w:rFonts w:eastAsia="Calibri" w:cs="Times New Roman"/>
          <w:b/>
          <w:sz w:val="26"/>
          <w:szCs w:val="26"/>
        </w:rPr>
      </w:pPr>
    </w:p>
    <w:p w:rsidR="00C1513E" w:rsidRDefault="003F486B" w:rsidP="003F486B">
      <w:pPr>
        <w:widowControl w:val="0"/>
        <w:spacing w:line="240" w:lineRule="auto"/>
        <w:ind w:firstLine="567"/>
        <w:contextualSpacing/>
        <w:rPr>
          <w:rFonts w:eastAsia="Calibri" w:cs="Times New Roman"/>
          <w:sz w:val="26"/>
          <w:szCs w:val="26"/>
          <w:lang w:bidi="ru-RU"/>
        </w:rPr>
      </w:pPr>
      <w:r>
        <w:rPr>
          <w:rFonts w:eastAsia="Calibri" w:cs="Times New Roman"/>
          <w:sz w:val="26"/>
          <w:szCs w:val="26"/>
          <w:lang w:bidi="ru-RU"/>
        </w:rPr>
        <w:t xml:space="preserve">1. </w:t>
      </w:r>
      <w:r w:rsidR="00573F6C">
        <w:rPr>
          <w:rFonts w:eastAsia="Calibri" w:cs="Times New Roman"/>
          <w:sz w:val="26"/>
          <w:szCs w:val="26"/>
          <w:lang w:bidi="ru-RU"/>
        </w:rPr>
        <w:t xml:space="preserve">Согласовать предоставление </w:t>
      </w:r>
      <w:r w:rsidR="00327A10" w:rsidRPr="00327A10">
        <w:rPr>
          <w:rFonts w:eastAsia="Calibri" w:cs="Times New Roman"/>
          <w:sz w:val="26"/>
          <w:szCs w:val="26"/>
          <w:lang w:bidi="ru-RU"/>
        </w:rPr>
        <w:t>муниципальн</w:t>
      </w:r>
      <w:r w:rsidR="00573F6C">
        <w:rPr>
          <w:rFonts w:eastAsia="Calibri" w:cs="Times New Roman"/>
          <w:sz w:val="26"/>
          <w:szCs w:val="26"/>
          <w:lang w:bidi="ru-RU"/>
        </w:rPr>
        <w:t>ой преференции</w:t>
      </w:r>
      <w:r w:rsidR="00FB0BBD">
        <w:rPr>
          <w:rFonts w:eastAsia="Calibri" w:cs="Times New Roman"/>
          <w:sz w:val="26"/>
          <w:szCs w:val="26"/>
          <w:lang w:bidi="ru-RU"/>
        </w:rPr>
        <w:t xml:space="preserve"> </w:t>
      </w:r>
      <w:r w:rsidR="00FB0BBD" w:rsidRPr="00327A10">
        <w:rPr>
          <w:rFonts w:eastAsia="Calibri" w:cs="Times New Roman"/>
          <w:sz w:val="26"/>
          <w:szCs w:val="26"/>
          <w:lang w:bidi="ru-RU"/>
        </w:rPr>
        <w:t>Государственному бюджетному учреждению Донецкой Народной Республики «Республиканская клиническая больница имени М.И. Калинина»</w:t>
      </w:r>
      <w:r w:rsidR="00FB0BBD">
        <w:rPr>
          <w:rFonts w:eastAsia="Calibri" w:cs="Times New Roman"/>
          <w:sz w:val="26"/>
          <w:szCs w:val="26"/>
          <w:lang w:bidi="ru-RU"/>
        </w:rPr>
        <w:t xml:space="preserve"> (ИНН </w:t>
      </w:r>
      <w:r w:rsidR="00FB0BBD" w:rsidRPr="00FB0BBD">
        <w:rPr>
          <w:rStyle w:val="copytarget"/>
          <w:rFonts w:cs="Times New Roman"/>
          <w:color w:val="35383B"/>
          <w:sz w:val="26"/>
          <w:szCs w:val="26"/>
        </w:rPr>
        <w:t>9303013407</w:t>
      </w:r>
      <w:r w:rsidR="00FB0BBD" w:rsidRPr="00FB0BBD">
        <w:rPr>
          <w:rFonts w:eastAsia="Calibri" w:cs="Times New Roman"/>
          <w:sz w:val="26"/>
          <w:szCs w:val="26"/>
          <w:lang w:bidi="ru-RU"/>
        </w:rPr>
        <w:t xml:space="preserve">, юридический адрес: </w:t>
      </w:r>
      <w:r w:rsidR="00FB0BBD" w:rsidRPr="00FB0BBD">
        <w:rPr>
          <w:rStyle w:val="copytarget"/>
          <w:rFonts w:cs="Times New Roman"/>
          <w:color w:val="35383B"/>
          <w:sz w:val="26"/>
          <w:szCs w:val="26"/>
        </w:rPr>
        <w:t>283003, Донецкая народная республика, г. Донецк, </w:t>
      </w:r>
      <w:proofErr w:type="spellStart"/>
      <w:r w:rsidR="00FB0BBD" w:rsidRPr="00FB0BBD">
        <w:rPr>
          <w:rStyle w:val="copytarget"/>
          <w:rFonts w:cs="Times New Roman"/>
          <w:color w:val="35383B"/>
          <w:sz w:val="26"/>
          <w:szCs w:val="26"/>
        </w:rPr>
        <w:t>пр-кт</w:t>
      </w:r>
      <w:proofErr w:type="spellEnd"/>
      <w:r w:rsidR="00FB0BBD" w:rsidRPr="00FB0BBD">
        <w:rPr>
          <w:rStyle w:val="copytarget"/>
          <w:rFonts w:cs="Times New Roman"/>
          <w:color w:val="35383B"/>
          <w:sz w:val="26"/>
          <w:szCs w:val="26"/>
        </w:rPr>
        <w:t xml:space="preserve"> Ильича, д. 14</w:t>
      </w:r>
      <w:r w:rsidR="00FB0BBD">
        <w:rPr>
          <w:rStyle w:val="copytarget"/>
          <w:rFonts w:cs="Times New Roman"/>
          <w:color w:val="35383B"/>
          <w:sz w:val="26"/>
          <w:szCs w:val="26"/>
        </w:rPr>
        <w:t xml:space="preserve">) </w:t>
      </w:r>
      <w:r w:rsidR="00FB0BBD">
        <w:rPr>
          <w:rFonts w:eastAsia="Calibri" w:cs="Times New Roman"/>
          <w:sz w:val="26"/>
          <w:szCs w:val="26"/>
          <w:lang w:bidi="ru-RU"/>
        </w:rPr>
        <w:t xml:space="preserve">путем </w:t>
      </w:r>
      <w:r w:rsidR="00573F6C">
        <w:rPr>
          <w:rFonts w:eastAsia="Calibri" w:cs="Times New Roman"/>
          <w:sz w:val="26"/>
          <w:szCs w:val="26"/>
          <w:lang w:bidi="ru-RU"/>
        </w:rPr>
        <w:t xml:space="preserve"> </w:t>
      </w:r>
      <w:r w:rsidR="00935214" w:rsidRPr="00327A10">
        <w:rPr>
          <w:rFonts w:eastAsia="Calibri" w:cs="Times New Roman"/>
          <w:sz w:val="26"/>
          <w:szCs w:val="26"/>
          <w:lang w:bidi="ru-RU"/>
        </w:rPr>
        <w:t>п</w:t>
      </w:r>
      <w:r w:rsidR="00C1513E" w:rsidRPr="00327A10">
        <w:rPr>
          <w:rFonts w:eastAsia="Calibri" w:cs="Times New Roman"/>
          <w:sz w:val="26"/>
          <w:szCs w:val="26"/>
          <w:lang w:bidi="ru-RU"/>
        </w:rPr>
        <w:t>ереда</w:t>
      </w:r>
      <w:r w:rsidR="00FB0BBD">
        <w:rPr>
          <w:rFonts w:eastAsia="Calibri" w:cs="Times New Roman"/>
          <w:sz w:val="26"/>
          <w:szCs w:val="26"/>
          <w:lang w:bidi="ru-RU"/>
        </w:rPr>
        <w:t xml:space="preserve">чи в безвозмездное пользование </w:t>
      </w:r>
      <w:r w:rsidR="00327A10" w:rsidRPr="00327A10">
        <w:rPr>
          <w:rFonts w:eastAsia="Calibri" w:cs="Times New Roman"/>
          <w:sz w:val="26"/>
          <w:szCs w:val="26"/>
          <w:lang w:bidi="ru-RU"/>
        </w:rPr>
        <w:t>транспортно</w:t>
      </w:r>
      <w:r w:rsidR="00FB0BBD">
        <w:rPr>
          <w:rFonts w:eastAsia="Calibri" w:cs="Times New Roman"/>
          <w:sz w:val="26"/>
          <w:szCs w:val="26"/>
          <w:lang w:bidi="ru-RU"/>
        </w:rPr>
        <w:t>го</w:t>
      </w:r>
      <w:r w:rsidR="00327A10" w:rsidRPr="00327A10">
        <w:rPr>
          <w:rFonts w:eastAsia="Calibri" w:cs="Times New Roman"/>
          <w:sz w:val="26"/>
          <w:szCs w:val="26"/>
          <w:lang w:bidi="ru-RU"/>
        </w:rPr>
        <w:t xml:space="preserve"> средств</w:t>
      </w:r>
      <w:r w:rsidR="00FB0BBD">
        <w:rPr>
          <w:rFonts w:eastAsia="Calibri" w:cs="Times New Roman"/>
          <w:sz w:val="26"/>
          <w:szCs w:val="26"/>
          <w:lang w:bidi="ru-RU"/>
        </w:rPr>
        <w:t>а -</w:t>
      </w:r>
      <w:r w:rsidR="00327A10" w:rsidRPr="00327A10">
        <w:rPr>
          <w:rFonts w:eastAsia="Calibri" w:cs="Times New Roman"/>
          <w:sz w:val="26"/>
          <w:szCs w:val="26"/>
          <w:lang w:bidi="ru-RU"/>
        </w:rPr>
        <w:t xml:space="preserve"> автомобил</w:t>
      </w:r>
      <w:r w:rsidR="00FB0BBD">
        <w:rPr>
          <w:rFonts w:eastAsia="Calibri" w:cs="Times New Roman"/>
          <w:sz w:val="26"/>
          <w:szCs w:val="26"/>
          <w:lang w:bidi="ru-RU"/>
        </w:rPr>
        <w:t>я</w:t>
      </w:r>
      <w:r w:rsidR="00327A10" w:rsidRPr="00327A10">
        <w:rPr>
          <w:rFonts w:eastAsia="Calibri" w:cs="Times New Roman"/>
          <w:sz w:val="26"/>
          <w:szCs w:val="26"/>
          <w:lang w:bidi="ru-RU"/>
        </w:rPr>
        <w:t xml:space="preserve"> Лада </w:t>
      </w:r>
      <w:proofErr w:type="spellStart"/>
      <w:r w:rsidR="00327A10" w:rsidRPr="00327A10">
        <w:rPr>
          <w:rFonts w:eastAsia="Calibri" w:cs="Times New Roman"/>
          <w:sz w:val="26"/>
          <w:szCs w:val="26"/>
          <w:lang w:bidi="ru-RU"/>
        </w:rPr>
        <w:t>Ларгус</w:t>
      </w:r>
      <w:proofErr w:type="spellEnd"/>
      <w:r w:rsidR="00327A10" w:rsidRPr="00327A10">
        <w:rPr>
          <w:rFonts w:eastAsia="Calibri" w:cs="Times New Roman"/>
          <w:sz w:val="26"/>
          <w:szCs w:val="26"/>
          <w:lang w:bidi="ru-RU"/>
        </w:rPr>
        <w:t>, 2017 года выпуска, гос.</w:t>
      </w:r>
      <w:r w:rsidR="00FB0BBD">
        <w:rPr>
          <w:rFonts w:eastAsia="Calibri" w:cs="Times New Roman"/>
          <w:sz w:val="26"/>
          <w:szCs w:val="26"/>
          <w:lang w:bidi="ru-RU"/>
        </w:rPr>
        <w:t xml:space="preserve"> </w:t>
      </w:r>
      <w:r w:rsidR="00327A10" w:rsidRPr="00327A10">
        <w:rPr>
          <w:rFonts w:eastAsia="Calibri" w:cs="Times New Roman"/>
          <w:sz w:val="26"/>
          <w:szCs w:val="26"/>
          <w:lang w:bidi="ru-RU"/>
        </w:rPr>
        <w:t>номер Х</w:t>
      </w:r>
      <w:r w:rsidR="00FB0BBD">
        <w:rPr>
          <w:rFonts w:eastAsia="Calibri" w:cs="Times New Roman"/>
          <w:sz w:val="26"/>
          <w:szCs w:val="26"/>
          <w:lang w:bidi="ru-RU"/>
        </w:rPr>
        <w:t xml:space="preserve"> </w:t>
      </w:r>
      <w:r w:rsidR="00327A10" w:rsidRPr="00327A10">
        <w:rPr>
          <w:rFonts w:eastAsia="Calibri" w:cs="Times New Roman"/>
          <w:sz w:val="26"/>
          <w:szCs w:val="26"/>
          <w:lang w:bidi="ru-RU"/>
        </w:rPr>
        <w:t>063</w:t>
      </w:r>
      <w:r w:rsidR="00FB0BBD">
        <w:rPr>
          <w:rFonts w:eastAsia="Calibri" w:cs="Times New Roman"/>
          <w:sz w:val="26"/>
          <w:szCs w:val="26"/>
          <w:lang w:bidi="ru-RU"/>
        </w:rPr>
        <w:t xml:space="preserve"> </w:t>
      </w:r>
      <w:r w:rsidR="00327A10" w:rsidRPr="00327A10">
        <w:rPr>
          <w:rFonts w:eastAsia="Calibri" w:cs="Times New Roman"/>
          <w:sz w:val="26"/>
          <w:szCs w:val="26"/>
          <w:lang w:bidi="ru-RU"/>
        </w:rPr>
        <w:t>СВ178</w:t>
      </w:r>
      <w:r w:rsidR="00FB0BBD">
        <w:rPr>
          <w:rFonts w:eastAsia="Calibri" w:cs="Times New Roman"/>
          <w:sz w:val="26"/>
          <w:szCs w:val="26"/>
          <w:lang w:bidi="ru-RU"/>
        </w:rPr>
        <w:t>, принадлежащего на праве собственности Местной Администрации внутригородского  муниципального образования города федерального значения Санкт-Петербурга муниципальный округ Купчино.</w:t>
      </w:r>
    </w:p>
    <w:p w:rsidR="005D6CEC" w:rsidRDefault="005D6CEC" w:rsidP="003F486B">
      <w:pPr>
        <w:widowControl w:val="0"/>
        <w:spacing w:line="240" w:lineRule="auto"/>
        <w:ind w:firstLine="567"/>
        <w:contextualSpacing/>
        <w:rPr>
          <w:rFonts w:eastAsia="Calibri" w:cs="Times New Roman"/>
          <w:sz w:val="26"/>
          <w:szCs w:val="26"/>
          <w:lang w:bidi="ru-RU"/>
        </w:rPr>
      </w:pPr>
    </w:p>
    <w:p w:rsidR="003F486B" w:rsidRPr="003F486B" w:rsidRDefault="003F486B" w:rsidP="003F486B">
      <w:pPr>
        <w:widowControl w:val="0"/>
        <w:spacing w:line="240" w:lineRule="auto"/>
        <w:ind w:firstLine="567"/>
        <w:rPr>
          <w:sz w:val="26"/>
          <w:szCs w:val="26"/>
        </w:rPr>
      </w:pPr>
      <w:r w:rsidRPr="003F486B">
        <w:rPr>
          <w:rFonts w:eastAsia="Calibri" w:cs="Times New Roman"/>
          <w:sz w:val="26"/>
          <w:szCs w:val="26"/>
          <w:lang w:bidi="ru-RU"/>
        </w:rPr>
        <w:lastRenderedPageBreak/>
        <w:t xml:space="preserve">2. Местной Администрации </w:t>
      </w:r>
      <w:r w:rsidRPr="003F486B">
        <w:rPr>
          <w:sz w:val="26"/>
          <w:szCs w:val="26"/>
        </w:rPr>
        <w:t xml:space="preserve">направить в </w:t>
      </w:r>
      <w:r>
        <w:rPr>
          <w:sz w:val="26"/>
          <w:szCs w:val="26"/>
        </w:rPr>
        <w:t xml:space="preserve">Федеральный </w:t>
      </w:r>
      <w:r w:rsidRPr="003F486B">
        <w:rPr>
          <w:sz w:val="26"/>
          <w:szCs w:val="26"/>
        </w:rPr>
        <w:t xml:space="preserve">антимонопольный орган заявление о даче согласия на предоставление указанной преференции в порядке и по форме, </w:t>
      </w:r>
      <w:r>
        <w:rPr>
          <w:sz w:val="26"/>
          <w:szCs w:val="26"/>
        </w:rPr>
        <w:t>определенной</w:t>
      </w:r>
      <w:r w:rsidRPr="003F486B">
        <w:rPr>
          <w:rFonts w:eastAsia="Times New Roman" w:cs="Times New Roman"/>
          <w:sz w:val="26"/>
          <w:szCs w:val="26"/>
          <w:lang w:eastAsia="ru-RU"/>
        </w:rPr>
        <w:t xml:space="preserve"> действующим законодательством</w:t>
      </w:r>
      <w:r>
        <w:rPr>
          <w:rFonts w:eastAsia="Times New Roman" w:cs="Times New Roman"/>
          <w:sz w:val="26"/>
          <w:szCs w:val="26"/>
          <w:lang w:eastAsia="ru-RU"/>
        </w:rPr>
        <w:t xml:space="preserve"> и нормативно-правовыми актами муниципального образования</w:t>
      </w:r>
      <w:r w:rsidRPr="003F486B">
        <w:rPr>
          <w:rFonts w:eastAsia="Times New Roman" w:cs="Times New Roman"/>
          <w:sz w:val="26"/>
          <w:szCs w:val="26"/>
          <w:lang w:eastAsia="ru-RU"/>
        </w:rPr>
        <w:t>.</w:t>
      </w:r>
    </w:p>
    <w:p w:rsidR="00C1513E" w:rsidRPr="00327A10" w:rsidRDefault="003F486B" w:rsidP="003F486B">
      <w:pPr>
        <w:widowControl w:val="0"/>
        <w:spacing w:line="240" w:lineRule="auto"/>
        <w:ind w:firstLine="567"/>
        <w:contextualSpacing/>
        <w:rPr>
          <w:rFonts w:eastAsia="Calibri" w:cs="Times New Roman"/>
          <w:sz w:val="26"/>
          <w:szCs w:val="26"/>
          <w:lang w:bidi="ru-RU"/>
        </w:rPr>
      </w:pPr>
      <w:r>
        <w:rPr>
          <w:rFonts w:eastAsia="Calibri" w:cs="Times New Roman"/>
          <w:sz w:val="26"/>
          <w:szCs w:val="26"/>
          <w:lang w:bidi="ru-RU"/>
        </w:rPr>
        <w:t xml:space="preserve">3. </w:t>
      </w:r>
      <w:r w:rsidR="00C1513E" w:rsidRPr="00327A10">
        <w:rPr>
          <w:rFonts w:eastAsia="Calibri" w:cs="Times New Roman"/>
          <w:sz w:val="26"/>
          <w:szCs w:val="26"/>
          <w:lang w:bidi="ru-RU"/>
        </w:rPr>
        <w:t>Настоящее Решение вступает в силу с момента принятия.</w:t>
      </w:r>
    </w:p>
    <w:p w:rsidR="00C1513E" w:rsidRPr="001C6056" w:rsidRDefault="003F486B" w:rsidP="003F486B">
      <w:pPr>
        <w:widowControl w:val="0"/>
        <w:spacing w:line="240" w:lineRule="auto"/>
        <w:ind w:firstLine="567"/>
        <w:contextualSpacing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4. </w:t>
      </w:r>
      <w:r w:rsidR="000E17D6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Обнародовать настоящее Реш</w:t>
      </w:r>
      <w:r w:rsidR="00FB0BBD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ение в соответствии со ст. 42</w:t>
      </w:r>
      <w:r w:rsidR="00C1513E"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Устава муниципального образования.</w:t>
      </w:r>
    </w:p>
    <w:p w:rsidR="00C1513E" w:rsidRPr="00912BA9" w:rsidRDefault="003F486B" w:rsidP="003F486B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1513E" w:rsidRPr="00912BA9">
        <w:rPr>
          <w:sz w:val="26"/>
          <w:szCs w:val="26"/>
        </w:rPr>
        <w:t xml:space="preserve">Контроль за исполнением </w:t>
      </w:r>
      <w:r w:rsidR="00C1513E">
        <w:rPr>
          <w:sz w:val="26"/>
          <w:szCs w:val="26"/>
        </w:rPr>
        <w:t>Р</w:t>
      </w:r>
      <w:r w:rsidR="00C1513E" w:rsidRPr="00912BA9">
        <w:rPr>
          <w:sz w:val="26"/>
          <w:szCs w:val="26"/>
        </w:rPr>
        <w:t xml:space="preserve">ешения возложить на Главу </w:t>
      </w:r>
      <w:r w:rsidR="00C1513E">
        <w:rPr>
          <w:sz w:val="26"/>
          <w:szCs w:val="26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</w:r>
      <w:r w:rsidR="00FB0BBD">
        <w:rPr>
          <w:sz w:val="26"/>
          <w:szCs w:val="26"/>
        </w:rPr>
        <w:t>.</w:t>
      </w:r>
      <w:r w:rsidR="00C1513E">
        <w:rPr>
          <w:sz w:val="26"/>
          <w:szCs w:val="26"/>
        </w:rPr>
        <w:t xml:space="preserve">                                  </w:t>
      </w:r>
      <w:r w:rsidR="00FB0BBD">
        <w:rPr>
          <w:sz w:val="26"/>
          <w:szCs w:val="26"/>
        </w:rPr>
        <w:t xml:space="preserve"> </w:t>
      </w:r>
    </w:p>
    <w:p w:rsidR="00C1513E" w:rsidRDefault="00C1513E" w:rsidP="00C1513E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C1513E" w:rsidRPr="00F25F5A" w:rsidRDefault="00C1513E" w:rsidP="00C1513E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931555" w:rsidRDefault="00C1513E" w:rsidP="00C1513E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</w:p>
    <w:p w:rsidR="00C1513E" w:rsidRDefault="00C1513E" w:rsidP="001737C0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   </w:t>
      </w: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    А.В. Пониматкин</w:t>
      </w:r>
    </w:p>
    <w:p w:rsidR="003F486B" w:rsidRDefault="003F486B" w:rsidP="001737C0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3F486B" w:rsidRPr="003F486B" w:rsidRDefault="003F486B" w:rsidP="003F486B">
      <w:pPr>
        <w:widowControl w:val="0"/>
        <w:spacing w:line="240" w:lineRule="auto"/>
        <w:ind w:firstLine="0"/>
      </w:pPr>
      <w:r>
        <w:t xml:space="preserve"> </w:t>
      </w:r>
    </w:p>
    <w:sectPr w:rsidR="003F486B" w:rsidRPr="003F486B" w:rsidSect="00C15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F11F9"/>
    <w:multiLevelType w:val="multilevel"/>
    <w:tmpl w:val="7A6C1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3E"/>
    <w:rsid w:val="000E17D6"/>
    <w:rsid w:val="001737C0"/>
    <w:rsid w:val="00211F8F"/>
    <w:rsid w:val="00327A10"/>
    <w:rsid w:val="0037397A"/>
    <w:rsid w:val="003F486B"/>
    <w:rsid w:val="004B0DEF"/>
    <w:rsid w:val="00573F6C"/>
    <w:rsid w:val="005D6CEC"/>
    <w:rsid w:val="0066734D"/>
    <w:rsid w:val="006A5C00"/>
    <w:rsid w:val="00931555"/>
    <w:rsid w:val="00935214"/>
    <w:rsid w:val="00A61766"/>
    <w:rsid w:val="00A631C4"/>
    <w:rsid w:val="00C1513E"/>
    <w:rsid w:val="00D32963"/>
    <w:rsid w:val="00D81C6E"/>
    <w:rsid w:val="00F77167"/>
    <w:rsid w:val="00FA7BD7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2BA"/>
  <w15:docId w15:val="{108FFE9E-FFF6-4AC8-A1C3-AB4218FF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3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13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C1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1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513E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copytarget">
    <w:name w:val="copy_target"/>
    <w:basedOn w:val="a0"/>
    <w:rsid w:val="0066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2024-06-18T07:03:00Z</cp:lastPrinted>
  <dcterms:created xsi:type="dcterms:W3CDTF">2024-06-18T11:49:00Z</dcterms:created>
  <dcterms:modified xsi:type="dcterms:W3CDTF">2024-06-19T09:07:00Z</dcterms:modified>
</cp:coreProperties>
</file>